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69" w:rsidRDefault="00A579FA" w:rsidP="00FF0569">
      <w:pPr>
        <w:pStyle w:val="NormalWeb"/>
        <w:jc w:val="center"/>
        <w:rPr>
          <w:rStyle w:val="Forte"/>
          <w:rFonts w:ascii="Verdana" w:hAnsi="Verdana"/>
          <w:color w:val="333333"/>
          <w:sz w:val="32"/>
          <w:szCs w:val="32"/>
        </w:rPr>
      </w:pPr>
      <w:r>
        <w:rPr>
          <w:rStyle w:val="Forte"/>
          <w:rFonts w:ascii="Verdana" w:hAnsi="Verdana"/>
          <w:color w:val="333333"/>
          <w:sz w:val="32"/>
          <w:szCs w:val="32"/>
        </w:rPr>
        <w:t xml:space="preserve">Campanha da Rede </w:t>
      </w:r>
      <w:proofErr w:type="spellStart"/>
      <w:r>
        <w:rPr>
          <w:rStyle w:val="Forte"/>
          <w:rFonts w:ascii="Verdana" w:hAnsi="Verdana"/>
          <w:color w:val="333333"/>
          <w:sz w:val="32"/>
          <w:szCs w:val="32"/>
        </w:rPr>
        <w:t>Asbran</w:t>
      </w:r>
      <w:proofErr w:type="spellEnd"/>
      <w:r>
        <w:rPr>
          <w:rStyle w:val="Forte"/>
          <w:rFonts w:ascii="Verdana" w:hAnsi="Verdana"/>
          <w:color w:val="333333"/>
          <w:sz w:val="32"/>
          <w:szCs w:val="32"/>
        </w:rPr>
        <w:t xml:space="preserve"> alerta </w:t>
      </w:r>
      <w:r>
        <w:rPr>
          <w:rStyle w:val="Forte"/>
          <w:rFonts w:ascii="Verdana" w:hAnsi="Verdana"/>
          <w:color w:val="333333"/>
          <w:sz w:val="32"/>
          <w:szCs w:val="32"/>
        </w:rPr>
        <w:br/>
        <w:t>este mês sobre consumo de açúcar</w:t>
      </w:r>
    </w:p>
    <w:p w:rsidR="00FF0569" w:rsidRPr="00FF0569" w:rsidRDefault="00FF0569" w:rsidP="00FF0569">
      <w:pPr>
        <w:pStyle w:val="NormalWeb"/>
        <w:jc w:val="center"/>
        <w:rPr>
          <w:rFonts w:ascii="Verdana" w:hAnsi="Verdana"/>
          <w:color w:val="333333"/>
          <w:sz w:val="32"/>
          <w:szCs w:val="32"/>
        </w:rPr>
      </w:pP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A Rede </w:t>
      </w:r>
      <w:proofErr w:type="spellStart"/>
      <w:r w:rsidRPr="00A579FA">
        <w:rPr>
          <w:rFonts w:asciiTheme="minorHAnsi" w:hAnsiTheme="minorHAnsi" w:cs="Arial"/>
          <w:color w:val="000000"/>
          <w:sz w:val="32"/>
          <w:szCs w:val="32"/>
        </w:rPr>
        <w:t>Asbran</w:t>
      </w:r>
      <w:proofErr w:type="spellEnd"/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 e Filiadas lança nesta sexta-feira, dia 31, mais uma ação da campanha nacional pela redução no consumo do sal e do açúcar, fornecendo informação sobre vários aspectos e contribuindo para a educação alimentar. A cada mês é divulgada uma nova arte e dados importantes para conscientização de profissionais da saúde e pessoas em geral.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Em novembro, o foco maior será o açúcar, cujo consumo no Brasil é três vezes maior do que a média mundial. Para especialista, o motivo não está no uso do açucareiro, mas no consumo de produtos industrializados extremamente adoçados.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Vale destacar que o açúcar é importante para nosso </w:t>
      </w:r>
      <w:proofErr w:type="spellStart"/>
      <w:r w:rsidRPr="00A579FA">
        <w:rPr>
          <w:rFonts w:asciiTheme="minorHAnsi" w:hAnsiTheme="minorHAnsi" w:cs="Arial"/>
          <w:color w:val="000000"/>
          <w:sz w:val="32"/>
          <w:szCs w:val="32"/>
        </w:rPr>
        <w:t>organimo</w:t>
      </w:r>
      <w:proofErr w:type="spellEnd"/>
      <w:r w:rsidRPr="00A579FA">
        <w:rPr>
          <w:rFonts w:asciiTheme="minorHAnsi" w:hAnsiTheme="minorHAnsi" w:cs="Arial"/>
          <w:color w:val="000000"/>
          <w:sz w:val="32"/>
          <w:szCs w:val="32"/>
        </w:rPr>
        <w:t>, quando consumido em quantidade moderada. Mas pode ser um vilão se o excesso ocorrer.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proofErr w:type="gramStart"/>
      <w:r w:rsidRPr="00A579FA">
        <w:rPr>
          <w:rFonts w:asciiTheme="minorHAnsi" w:hAnsiTheme="minorHAnsi" w:cs="Arial"/>
          <w:color w:val="000000"/>
          <w:sz w:val="32"/>
          <w:szCs w:val="32"/>
        </w:rPr>
        <w:t>"Quando falamos de tipos de alimentos como o açúcar, estamos nos referindo a uma forma muito específica de carboidrato, a sacarose.</w:t>
      </w:r>
      <w:proofErr w:type="gramEnd"/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 Ela se encontra no açúcar caseiro, refinado e cristal, no açúcar mascavo e orgânico e nos doces em geral. </w:t>
      </w:r>
    </w:p>
    <w:p w:rsid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proofErr w:type="gramStart"/>
      <w:r w:rsidRPr="00A579FA">
        <w:rPr>
          <w:rFonts w:asciiTheme="minorHAnsi" w:hAnsiTheme="minorHAnsi" w:cs="Arial"/>
          <w:color w:val="000000"/>
          <w:sz w:val="32"/>
          <w:szCs w:val="32"/>
        </w:rPr>
        <w:t>Oposto do que muitos pensam</w:t>
      </w:r>
      <w:r>
        <w:rPr>
          <w:rFonts w:asciiTheme="minorHAnsi" w:hAnsiTheme="minorHAnsi" w:cs="Arial"/>
          <w:color w:val="000000"/>
          <w:sz w:val="32"/>
          <w:szCs w:val="32"/>
        </w:rPr>
        <w:t>,</w:t>
      </w:r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 o açúcar é tão necessário que o nosso corpo é capaz até de quebrar músculos para obtê-lo"</w:t>
      </w:r>
      <w:proofErr w:type="gramEnd"/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, esclarece a nutricionista da </w:t>
      </w:r>
      <w:proofErr w:type="spellStart"/>
      <w:r w:rsidRPr="00A579FA">
        <w:rPr>
          <w:rFonts w:asciiTheme="minorHAnsi" w:hAnsiTheme="minorHAnsi" w:cs="Arial"/>
          <w:color w:val="000000"/>
          <w:sz w:val="32"/>
          <w:szCs w:val="32"/>
        </w:rPr>
        <w:t>Asbran</w:t>
      </w:r>
      <w:proofErr w:type="spellEnd"/>
      <w:r w:rsidRPr="00A579FA">
        <w:rPr>
          <w:rFonts w:asciiTheme="minorHAnsi" w:hAnsiTheme="minorHAnsi" w:cs="Arial"/>
          <w:color w:val="000000"/>
          <w:sz w:val="32"/>
          <w:szCs w:val="32"/>
        </w:rPr>
        <w:t>, Telma Oliveira. </w:t>
      </w:r>
    </w:p>
    <w:p w:rsid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Style w:val="Forte"/>
          <w:rFonts w:asciiTheme="minorHAnsi" w:hAnsiTheme="minorHAnsi" w:cs="Arial"/>
          <w:color w:val="000000"/>
          <w:sz w:val="32"/>
          <w:szCs w:val="32"/>
          <w:bdr w:val="none" w:sz="0" w:space="0" w:color="auto" w:frame="1"/>
        </w:rPr>
        <w:lastRenderedPageBreak/>
        <w:t>Compreendendo a função dos alimentos e do açúcar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Os alimentos servem para saciar a fome e ser combustível para todas as atividades do corpo humano, tais como piscar os olhos, levantar um braço, namorar, caminhar, correr, jogar bola, dentre outras.  O corpo precisa de energia, proveniente dos alimentos que se deve comer todos os dias. Além disso, os alimentos servem para demonstrar carinho, afeto e aceitação. Por exemplo, quando a mãe amamenta o bebê, ou um almoço onde todos se reúnem em torno de uma mesa, é uma demonstração de carinho, de afeto, importante para a plenitude humana.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Segundo a OMS -</w:t>
      </w:r>
      <w:proofErr w:type="gramStart"/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  </w:t>
      </w:r>
      <w:proofErr w:type="gramEnd"/>
      <w:r w:rsidRPr="00A579FA">
        <w:rPr>
          <w:rFonts w:asciiTheme="minorHAnsi" w:hAnsiTheme="minorHAnsi" w:cs="Arial"/>
          <w:color w:val="000000"/>
          <w:sz w:val="32"/>
          <w:szCs w:val="32"/>
        </w:rPr>
        <w:t>Organização Mundial da Saúde, o alimento está intimamente ligado ao nosso bem estar físico, social e mental. Assim, todo alimento deve atender nossa necessidade de energia antes de qualquer coisa. As gorduras também são fontes energéticas, mas temos órgãos dependentes de açúcar, como o cérebro e células sanguíneas, que não aceitam substitutos. Para a produção de energia, o alimento precisa conter, além da glicose, outros nutrientes, como as vitaminas do complexo B, o que não ocorre no açúcar do tipo refinado, por conter substâncias nocivas à saúde, que lhe são adicionadas com o propósito de deixá-lo o mais branco possível.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O açúcar, se consumido em excesso, pode se tornar um vilão no cardápio e contribuir profundamente para o aumento de peso corporal. Como todo o excedente deste açúcar consumido é convertido em gordura, ao abusar dos doces estamos correndo o risco de aumentar as gorduras circulantes no sangue, elevando assim a chance de desenvolver doenças cardiovasculares, que é a primeira causa de morte no mundo.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lastRenderedPageBreak/>
        <w:t>As gorduras produzidas são armazenadas em todos os locais do corpo, fazendo subir o ponteiro da balança. Além disso, o consumo abusivo e frequente de alimentos doces pode levar ao cansaço do pâncreas, aumentando o risco de diabetes, sem falar das cáries dentárias, enxaqueca e até câncer.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É importante lembrar que o açúcar não está presente apenas em doces, frutas e refrigerantes, mas também em alimentos salgados como pães e massas, que se transformam em glicose dentro do organismo. A diferença entre eles está na velocidade com que caem na corrente sanguínea, ou seja,</w:t>
      </w:r>
      <w:proofErr w:type="gramStart"/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  </w:t>
      </w:r>
      <w:proofErr w:type="gramEnd"/>
      <w:r w:rsidRPr="00A579FA">
        <w:rPr>
          <w:rFonts w:asciiTheme="minorHAnsi" w:hAnsiTheme="minorHAnsi" w:cs="Arial"/>
          <w:color w:val="000000"/>
          <w:sz w:val="32"/>
          <w:szCs w:val="32"/>
        </w:rPr>
        <w:t>o doce leva poucos segundos, enquanto as moléculas dos demais podem demorar até uma hora para serem quebradas.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A maioria dos brasileiros consome mais açúcar do que o recomendado por dia. Este consumo vem aumentando cada vez mais ao longo dos anos. Diversas comprovações científicas apontam que o açúcar vicia tanto quanto o álcool, o cigarro ou qualquer outra droga e quanto mais se consome mais necessidade se tem de consumir, e em quantidades cada vez maiores.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"Quando ingerimos alimentos ricos em carboidratos simples, acontece um pico no nível de glicose no sangue, que é seguido por uma baixa. Durante essa baixa, sentimos falta de disposição e passamos a desejar mais açúcar e isso acaba criando um c</w:t>
      </w:r>
      <w:r>
        <w:rPr>
          <w:rFonts w:asciiTheme="minorHAnsi" w:hAnsiTheme="minorHAnsi" w:cs="Arial"/>
          <w:color w:val="000000"/>
          <w:sz w:val="32"/>
          <w:szCs w:val="32"/>
        </w:rPr>
        <w:t>írculo</w:t>
      </w:r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 vicioso", diz Telma que adverte: Temos que nos atentar aos alimentos e condimentos que contêm açúcares escondidos, como por exemplo, os pães industrializados, especialmente os que prometem exclusão total das gorduras, pois podem possuir açúcar em quantidade excessiva. Por isso é essencial </w:t>
      </w:r>
      <w:proofErr w:type="gramStart"/>
      <w:r w:rsidRPr="00A579FA">
        <w:rPr>
          <w:rFonts w:asciiTheme="minorHAnsi" w:hAnsiTheme="minorHAnsi" w:cs="Arial"/>
          <w:color w:val="000000"/>
          <w:sz w:val="32"/>
          <w:szCs w:val="32"/>
        </w:rPr>
        <w:t>a</w:t>
      </w:r>
      <w:proofErr w:type="gramEnd"/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 leitura dos rótulos das embalagens de alimentos.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lastRenderedPageBreak/>
        <w:t>É importante saber que é possível equilibrarmos o açúcar no nosso corpo, e para isso temos que ficar atentos ao índice glicêmico dos alimentos, que é um indicador da velocidade em que o carboidrato leva para se transformar em glicose no organismo. Um exemplo é o açúcar dos pães que é rapidamente absorvido pelo corpo. Para conseguirmos reduzir essa rapidez, a dica é consumir o pão com uma proteína. Isso faz com que ocorra o aumento das calorias, portanto o ideal é consumir com moderação.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É ideal ter em casa uma boa variedade de frutas, legumes e verduras. Torna-se muito mais econômico adquirir esses produtos do que biscoitos recheados, refrigerantes e chocolates. Outra recomendação importante é evitar acrescentar açúcar nas frutas ou outros alimentos para que se possa sentir melhor o sabor.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Style w:val="Forte"/>
          <w:rFonts w:asciiTheme="minorHAnsi" w:hAnsiTheme="minorHAnsi" w:cs="Arial"/>
          <w:color w:val="000000"/>
          <w:sz w:val="32"/>
          <w:szCs w:val="32"/>
          <w:bdr w:val="none" w:sz="0" w:space="0" w:color="auto" w:frame="1"/>
        </w:rPr>
        <w:t>PARTICIPE DA CAMPANHA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> </w:t>
      </w:r>
    </w:p>
    <w:p w:rsidR="00A579FA" w:rsidRPr="00A579FA" w:rsidRDefault="00A579FA" w:rsidP="00A579FA">
      <w:pPr>
        <w:shd w:val="clear" w:color="auto" w:fill="FFFFFF"/>
        <w:spacing w:line="315" w:lineRule="atLeast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A campanha da Rede </w:t>
      </w:r>
      <w:proofErr w:type="spellStart"/>
      <w:r w:rsidRPr="00A579FA">
        <w:rPr>
          <w:rFonts w:asciiTheme="minorHAnsi" w:hAnsiTheme="minorHAnsi" w:cs="Arial"/>
          <w:color w:val="000000"/>
          <w:sz w:val="32"/>
          <w:szCs w:val="32"/>
        </w:rPr>
        <w:t>Asbran</w:t>
      </w:r>
      <w:proofErr w:type="spellEnd"/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 que busca incentivar a redução do consumo de sal e açúcar na população brasileira e mobilizar os profissionais e estudantes da área para este fim, foi lançada em julho deste ano e a cada mês traz uma imagem nova e conteúdo informativo. A ação vem recebendo importantes apoios, como o dos ministérios da Saúde (CGAN), do Desenvolvimento Social e Combate à Fome; de universidades; Sistema CFN-</w:t>
      </w:r>
      <w:proofErr w:type="spellStart"/>
      <w:r w:rsidRPr="00A579FA">
        <w:rPr>
          <w:rFonts w:asciiTheme="minorHAnsi" w:hAnsiTheme="minorHAnsi" w:cs="Arial"/>
          <w:color w:val="000000"/>
          <w:sz w:val="32"/>
          <w:szCs w:val="32"/>
        </w:rPr>
        <w:t>CRNs</w:t>
      </w:r>
      <w:proofErr w:type="spellEnd"/>
      <w:r w:rsidRPr="00A579FA">
        <w:rPr>
          <w:rFonts w:asciiTheme="minorHAnsi" w:hAnsiTheme="minorHAnsi" w:cs="Arial"/>
          <w:color w:val="000000"/>
          <w:sz w:val="32"/>
          <w:szCs w:val="32"/>
        </w:rPr>
        <w:t xml:space="preserve">; </w:t>
      </w:r>
      <w:proofErr w:type="gramStart"/>
      <w:r w:rsidRPr="00A579FA">
        <w:rPr>
          <w:rFonts w:asciiTheme="minorHAnsi" w:hAnsiTheme="minorHAnsi" w:cs="Arial"/>
          <w:color w:val="000000"/>
          <w:sz w:val="32"/>
          <w:szCs w:val="32"/>
        </w:rPr>
        <w:t>Rede Nutri</w:t>
      </w:r>
      <w:proofErr w:type="gramEnd"/>
      <w:r w:rsidRPr="00A579FA">
        <w:rPr>
          <w:rFonts w:asciiTheme="minorHAnsi" w:hAnsiTheme="minorHAnsi" w:cs="Arial"/>
          <w:color w:val="000000"/>
          <w:sz w:val="32"/>
          <w:szCs w:val="32"/>
        </w:rPr>
        <w:t>; Sindicato dos Nutricionistas da Bahia e de Goiás; organizações não-governamentais, como Ideias na Mesa; entre outras entidades.</w:t>
      </w:r>
    </w:p>
    <w:p w:rsidR="00FF0569" w:rsidRDefault="00FF0569" w:rsidP="00FF0569">
      <w:pPr>
        <w:pStyle w:val="NormalWeb"/>
        <w:rPr>
          <w:rFonts w:ascii="Verdana" w:hAnsi="Verdana"/>
          <w:color w:val="333333"/>
          <w:sz w:val="20"/>
          <w:szCs w:val="20"/>
        </w:rPr>
      </w:pPr>
      <w:r w:rsidRPr="00FF0569">
        <w:rPr>
          <w:rFonts w:ascii="Verdana" w:hAnsi="Verdana"/>
          <w:b/>
          <w:color w:val="333333"/>
          <w:sz w:val="20"/>
          <w:szCs w:val="20"/>
        </w:rPr>
        <w:t>SERVIÇO</w:t>
      </w:r>
      <w:r>
        <w:rPr>
          <w:rFonts w:ascii="Verdana" w:hAnsi="Verdana"/>
          <w:color w:val="333333"/>
          <w:sz w:val="20"/>
          <w:szCs w:val="20"/>
        </w:rPr>
        <w:t xml:space="preserve"> – </w:t>
      </w:r>
      <w:r w:rsidRPr="00FF0569">
        <w:rPr>
          <w:rFonts w:ascii="Verdana" w:hAnsi="Verdana"/>
          <w:i/>
          <w:color w:val="333333"/>
          <w:sz w:val="20"/>
          <w:szCs w:val="20"/>
        </w:rPr>
        <w:t xml:space="preserve">A campanha </w:t>
      </w:r>
      <w:r w:rsidR="00973287">
        <w:rPr>
          <w:rFonts w:ascii="Verdana" w:hAnsi="Verdana"/>
          <w:i/>
          <w:color w:val="333333"/>
          <w:sz w:val="20"/>
          <w:szCs w:val="20"/>
        </w:rPr>
        <w:t>teve início em</w:t>
      </w:r>
      <w:r w:rsidRPr="00FF0569">
        <w:rPr>
          <w:rFonts w:ascii="Verdana" w:hAnsi="Verdana"/>
          <w:i/>
          <w:color w:val="333333"/>
          <w:sz w:val="20"/>
          <w:szCs w:val="20"/>
        </w:rPr>
        <w:t xml:space="preserve"> julho e</w:t>
      </w:r>
      <w:r w:rsidR="00973287">
        <w:rPr>
          <w:rFonts w:ascii="Verdana" w:hAnsi="Verdana"/>
          <w:i/>
          <w:color w:val="333333"/>
          <w:sz w:val="20"/>
          <w:szCs w:val="20"/>
        </w:rPr>
        <w:t xml:space="preserve"> termina em dezembro de 2014. I</w:t>
      </w:r>
      <w:bookmarkStart w:id="0" w:name="_GoBack"/>
      <w:bookmarkEnd w:id="0"/>
      <w:r w:rsidRPr="00FF0569">
        <w:rPr>
          <w:rFonts w:ascii="Verdana" w:hAnsi="Verdana"/>
          <w:i/>
          <w:color w:val="333333"/>
          <w:sz w:val="20"/>
          <w:szCs w:val="20"/>
        </w:rPr>
        <w:t xml:space="preserve">ncluirá textos de orientação e informação no Portal da ASBRAN </w:t>
      </w:r>
      <w:hyperlink r:id="rId7" w:history="1">
        <w:r w:rsidRPr="00FF0569">
          <w:rPr>
            <w:rStyle w:val="Hyperlink"/>
            <w:rFonts w:ascii="Verdana" w:hAnsi="Verdana"/>
            <w:i/>
            <w:sz w:val="20"/>
            <w:szCs w:val="20"/>
          </w:rPr>
          <w:t>www.asbran.org.br</w:t>
        </w:r>
      </w:hyperlink>
      <w:r w:rsidRPr="00FF0569">
        <w:rPr>
          <w:rFonts w:ascii="Verdana" w:hAnsi="Verdana"/>
          <w:i/>
          <w:color w:val="333333"/>
          <w:sz w:val="20"/>
          <w:szCs w:val="20"/>
        </w:rPr>
        <w:t>. Para falar sobre ela e seu foco, faça contato com a Assessoria de Comunicação.</w:t>
      </w:r>
    </w:p>
    <w:p w:rsidR="00FF0569" w:rsidRPr="00FF0569" w:rsidRDefault="00FF0569" w:rsidP="00FF0569">
      <w:pPr>
        <w:pStyle w:val="NormalWeb"/>
        <w:rPr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 xml:space="preserve">Jornalista Sandra </w:t>
      </w:r>
      <w:proofErr w:type="spellStart"/>
      <w:r>
        <w:rPr>
          <w:rFonts w:ascii="Verdana" w:hAnsi="Verdana"/>
          <w:color w:val="333333"/>
          <w:sz w:val="20"/>
          <w:szCs w:val="20"/>
        </w:rPr>
        <w:t>Perruci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Tel. 13 996151544</w:t>
      </w:r>
      <w:r>
        <w:rPr>
          <w:rFonts w:ascii="Verdana" w:hAnsi="Verdana"/>
          <w:color w:val="333333"/>
          <w:sz w:val="20"/>
          <w:szCs w:val="20"/>
        </w:rPr>
        <w:br/>
        <w:t>imprensa@asbran.org.br</w:t>
      </w:r>
    </w:p>
    <w:p w:rsidR="00A65E9A" w:rsidRDefault="00A65E9A" w:rsidP="00FF0569">
      <w:pPr>
        <w:ind w:firstLine="851"/>
      </w:pPr>
    </w:p>
    <w:sectPr w:rsidR="00A65E9A" w:rsidSect="00A65E9A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82" w:rsidRDefault="00BB0D82">
      <w:r>
        <w:separator/>
      </w:r>
    </w:p>
  </w:endnote>
  <w:endnote w:type="continuationSeparator" w:id="0">
    <w:p w:rsidR="00BB0D82" w:rsidRDefault="00BB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5D" w:rsidRPr="00D841C0" w:rsidRDefault="007F795D" w:rsidP="007F795D">
    <w:pPr>
      <w:pStyle w:val="Rodap"/>
      <w:jc w:val="center"/>
      <w:rPr>
        <w:sz w:val="16"/>
      </w:rPr>
    </w:pPr>
    <w:r w:rsidRPr="007F795D">
      <w:rPr>
        <w:color w:val="7F7F7F"/>
      </w:rPr>
      <w:t>________________________________________________________________________________</w:t>
    </w:r>
    <w:r>
      <w:br/>
    </w:r>
    <w:r w:rsidRPr="007F795D">
      <w:br/>
    </w:r>
    <w:hyperlink r:id="rId1" w:history="1">
      <w:r w:rsidRPr="007F795D">
        <w:rPr>
          <w:rStyle w:val="Hyperlink"/>
          <w:rFonts w:ascii="Arial" w:hAnsi="Arial" w:cs="Arial"/>
          <w:sz w:val="16"/>
          <w:szCs w:val="16"/>
          <w:u w:val="none"/>
        </w:rPr>
        <w:t>secretaria@asbran.org.br</w:t>
      </w:r>
    </w:hyperlink>
    <w:r w:rsidRPr="007F795D">
      <w:rPr>
        <w:rFonts w:ascii="Arial" w:hAnsi="Arial" w:cs="Arial"/>
        <w:sz w:val="16"/>
        <w:szCs w:val="16"/>
      </w:rPr>
      <w:t xml:space="preserve"> | +55</w:t>
    </w:r>
    <w:r>
      <w:rPr>
        <w:rFonts w:ascii="Arial" w:hAnsi="Arial" w:cs="Arial"/>
        <w:sz w:val="16"/>
        <w:szCs w:val="16"/>
      </w:rPr>
      <w:t xml:space="preserve"> </w:t>
    </w:r>
    <w:r w:rsidRPr="007F795D">
      <w:rPr>
        <w:rFonts w:ascii="Arial" w:hAnsi="Arial" w:cs="Arial"/>
        <w:sz w:val="16"/>
        <w:szCs w:val="16"/>
      </w:rPr>
      <w:t>11 3257-0277 | Rua Bela Cintra, 968</w:t>
    </w:r>
    <w:r>
      <w:rPr>
        <w:rFonts w:ascii="Arial" w:hAnsi="Arial" w:cs="Arial"/>
        <w:sz w:val="16"/>
        <w:szCs w:val="16"/>
      </w:rPr>
      <w:t>,</w:t>
    </w:r>
    <w:r w:rsidRPr="007F795D">
      <w:rPr>
        <w:rFonts w:ascii="Arial" w:hAnsi="Arial" w:cs="Arial"/>
        <w:sz w:val="16"/>
        <w:szCs w:val="16"/>
      </w:rPr>
      <w:t xml:space="preserve"> </w:t>
    </w:r>
    <w:proofErr w:type="spellStart"/>
    <w:r w:rsidRPr="007F795D">
      <w:rPr>
        <w:rFonts w:ascii="Arial" w:hAnsi="Arial" w:cs="Arial"/>
        <w:sz w:val="16"/>
        <w:szCs w:val="16"/>
      </w:rPr>
      <w:t>cj</w:t>
    </w:r>
    <w:proofErr w:type="spellEnd"/>
    <w:r>
      <w:rPr>
        <w:rFonts w:ascii="Arial" w:hAnsi="Arial" w:cs="Arial"/>
        <w:sz w:val="16"/>
        <w:szCs w:val="16"/>
      </w:rPr>
      <w:t>.</w:t>
    </w:r>
    <w:r w:rsidRPr="007F795D">
      <w:rPr>
        <w:rFonts w:ascii="Arial" w:hAnsi="Arial" w:cs="Arial"/>
        <w:sz w:val="16"/>
        <w:szCs w:val="16"/>
      </w:rPr>
      <w:t xml:space="preserve"> 62 – Cerqueira César – São Paulo/SP – CEP 01415-000</w:t>
    </w:r>
  </w:p>
  <w:p w:rsidR="00A65E9A" w:rsidRDefault="00A65E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82" w:rsidRDefault="00BB0D82">
      <w:r>
        <w:separator/>
      </w:r>
    </w:p>
  </w:footnote>
  <w:footnote w:type="continuationSeparator" w:id="0">
    <w:p w:rsidR="00BB0D82" w:rsidRDefault="00BB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9A" w:rsidRDefault="00792317">
    <w:pPr>
      <w:pStyle w:val="Cabealho"/>
    </w:pPr>
    <w:r>
      <w:rPr>
        <w:noProof/>
      </w:rPr>
      <w:drawing>
        <wp:inline distT="0" distB="0" distL="0" distR="0">
          <wp:extent cx="6115050" cy="1228725"/>
          <wp:effectExtent l="0" t="0" r="0" b="9525"/>
          <wp:docPr id="1" name="Imagem 1" descr="cabecalho_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imbra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E9A">
      <w:br/>
    </w:r>
    <w:r w:rsidR="00A65E9A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9A"/>
    <w:rsid w:val="00093293"/>
    <w:rsid w:val="000E22F7"/>
    <w:rsid w:val="0011432D"/>
    <w:rsid w:val="001559F3"/>
    <w:rsid w:val="0030211A"/>
    <w:rsid w:val="00544DB7"/>
    <w:rsid w:val="005C7EB1"/>
    <w:rsid w:val="005E6273"/>
    <w:rsid w:val="00632812"/>
    <w:rsid w:val="00642D60"/>
    <w:rsid w:val="00752300"/>
    <w:rsid w:val="00792317"/>
    <w:rsid w:val="007F795D"/>
    <w:rsid w:val="008807DE"/>
    <w:rsid w:val="00973287"/>
    <w:rsid w:val="00A579FA"/>
    <w:rsid w:val="00A65E9A"/>
    <w:rsid w:val="00AF740F"/>
    <w:rsid w:val="00B35E9E"/>
    <w:rsid w:val="00BB0D82"/>
    <w:rsid w:val="00D75744"/>
    <w:rsid w:val="00DF2D55"/>
    <w:rsid w:val="00E60662"/>
    <w:rsid w:val="00EE267B"/>
    <w:rsid w:val="00F1567F"/>
    <w:rsid w:val="00F928D1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5E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65E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795D"/>
    <w:rPr>
      <w:sz w:val="24"/>
      <w:szCs w:val="24"/>
    </w:rPr>
  </w:style>
  <w:style w:type="character" w:styleId="Hyperlink">
    <w:name w:val="Hyperlink"/>
    <w:uiPriority w:val="99"/>
    <w:unhideWhenUsed/>
    <w:rsid w:val="007F7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056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FF0569"/>
    <w:rPr>
      <w:b/>
      <w:bCs/>
    </w:rPr>
  </w:style>
  <w:style w:type="paragraph" w:styleId="Textodebalo">
    <w:name w:val="Balloon Text"/>
    <w:basedOn w:val="Normal"/>
    <w:link w:val="TextodebaloChar"/>
    <w:rsid w:val="007523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5E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65E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795D"/>
    <w:rPr>
      <w:sz w:val="24"/>
      <w:szCs w:val="24"/>
    </w:rPr>
  </w:style>
  <w:style w:type="character" w:styleId="Hyperlink">
    <w:name w:val="Hyperlink"/>
    <w:uiPriority w:val="99"/>
    <w:unhideWhenUsed/>
    <w:rsid w:val="007F7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056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FF0569"/>
    <w:rPr>
      <w:b/>
      <w:bCs/>
    </w:rPr>
  </w:style>
  <w:style w:type="paragraph" w:styleId="Textodebalo">
    <w:name w:val="Balloon Text"/>
    <w:basedOn w:val="Normal"/>
    <w:link w:val="TextodebaloChar"/>
    <w:rsid w:val="007523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ran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asbra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6223</CharactersWithSpaces>
  <SharedDoc>false</SharedDoc>
  <HLinks>
    <vt:vector size="12" baseType="variant">
      <vt:variant>
        <vt:i4>4784213</vt:i4>
      </vt:variant>
      <vt:variant>
        <vt:i4>0</vt:i4>
      </vt:variant>
      <vt:variant>
        <vt:i4>0</vt:i4>
      </vt:variant>
      <vt:variant>
        <vt:i4>5</vt:i4>
      </vt:variant>
      <vt:variant>
        <vt:lpwstr>http://www.asbran.org.br/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mailto:secretaria@asbran.org.br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Perruci</dc:creator>
  <cp:lastModifiedBy>sandra@prossigacom.com.br</cp:lastModifiedBy>
  <cp:revision>4</cp:revision>
  <dcterms:created xsi:type="dcterms:W3CDTF">2014-10-31T11:20:00Z</dcterms:created>
  <dcterms:modified xsi:type="dcterms:W3CDTF">2014-10-31T11:21:00Z</dcterms:modified>
</cp:coreProperties>
</file>